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4752"/>
        <w:gridCol w:w="4752"/>
        <w:gridCol w:w="4752"/>
      </w:tblGrid>
      <w:tr w:rsidR="00014387" w14:paraId="7390E0FF" w14:textId="77777777">
        <w:trPr>
          <w:jc w:val="center"/>
        </w:trPr>
        <w:tc>
          <w:tcPr>
            <w:tcW w:w="4752" w:type="dxa"/>
            <w:tcMar>
              <w:top w:w="90" w:type="dxa"/>
              <w:left w:w="110" w:type="dxa"/>
              <w:bottom w:w="90" w:type="dxa"/>
              <w:right w:w="110" w:type="dxa"/>
            </w:tcMar>
          </w:tcPr>
          <w:p w14:paraId="223EA8C3" w14:textId="4F99BC03" w:rsidR="00014387" w:rsidRPr="00D20D38" w:rsidRDefault="00000000">
            <w:pPr>
              <w:jc w:val="center"/>
              <w:rPr>
                <w:sz w:val="52"/>
                <w:szCs w:val="52"/>
              </w:rPr>
            </w:pPr>
            <w:r w:rsidRPr="00D20D38">
              <w:rPr>
                <w:b/>
                <w:sz w:val="52"/>
                <w:szCs w:val="52"/>
              </w:rPr>
              <w:t>5</w:t>
            </w:r>
            <w:r w:rsidR="00141DAE" w:rsidRPr="00D20D38">
              <w:rPr>
                <w:b/>
                <w:sz w:val="52"/>
                <w:szCs w:val="52"/>
              </w:rPr>
              <w:t xml:space="preserve">     </w:t>
            </w:r>
            <w:r w:rsidR="00942640" w:rsidRPr="00D20D38">
              <w:rPr>
                <w:b/>
                <w:sz w:val="52"/>
                <w:szCs w:val="52"/>
              </w:rPr>
              <w:t>-</w:t>
            </w:r>
          </w:p>
          <w:p w14:paraId="093A3CB8" w14:textId="714414B0" w:rsidR="008960D0" w:rsidRPr="00D20D38" w:rsidRDefault="008960D0" w:rsidP="008960D0">
            <w:pPr>
              <w:spacing w:after="60"/>
              <w:jc w:val="center"/>
              <w:rPr>
                <w:b/>
                <w:sz w:val="36"/>
                <w:szCs w:val="36"/>
              </w:rPr>
            </w:pPr>
            <w:r w:rsidRPr="00D20D38">
              <w:rPr>
                <w:b/>
                <w:sz w:val="36"/>
                <w:szCs w:val="36"/>
              </w:rPr>
              <w:t xml:space="preserve">ASPECTS </w:t>
            </w:r>
          </w:p>
          <w:p w14:paraId="0AB6EB11" w14:textId="4E952DBF" w:rsidR="00014387" w:rsidRDefault="00000000">
            <w:pPr>
              <w:spacing w:before="100" w:after="20"/>
            </w:pPr>
            <w:r>
              <w:rPr>
                <w:b/>
                <w:sz w:val="22"/>
              </w:rPr>
              <w:t>CORE</w:t>
            </w:r>
            <w:r w:rsidR="008960D0">
              <w:rPr>
                <w:b/>
                <w:sz w:val="22"/>
              </w:rPr>
              <w:t xml:space="preserve"> CONSTRUCTION</w:t>
            </w:r>
          </w:p>
          <w:p w14:paraId="26649CB5" w14:textId="083C64A3" w:rsidR="00014387" w:rsidRDefault="00000000">
            <w:pPr>
              <w:spacing w:after="60"/>
            </w:pPr>
            <w:r>
              <w:t xml:space="preserve">What is underneath everything? </w:t>
            </w:r>
            <w:r w:rsidR="008960D0">
              <w:t xml:space="preserve">The </w:t>
            </w:r>
            <w:r>
              <w:t xml:space="preserve">Core is about discovering what you </w:t>
            </w:r>
            <w:proofErr w:type="gramStart"/>
            <w:r>
              <w:t>actually believe</w:t>
            </w:r>
            <w:proofErr w:type="gramEnd"/>
            <w:r>
              <w:t>, what matters to you, and what you have constructed your life around.</w:t>
            </w:r>
            <w:r w:rsidR="00141DAE">
              <w:t xml:space="preserve"> We are not looking to </w:t>
            </w:r>
            <w:proofErr w:type="gramStart"/>
            <w:r w:rsidR="00141DAE">
              <w:t>change,</w:t>
            </w:r>
            <w:proofErr w:type="gramEnd"/>
            <w:r w:rsidR="00141DAE">
              <w:t xml:space="preserve"> we are just looking – perhaps for the first time.</w:t>
            </w:r>
          </w:p>
          <w:p w14:paraId="7CDC81B3" w14:textId="77777777" w:rsidR="00014387" w:rsidRDefault="00000000">
            <w:pPr>
              <w:spacing w:before="100" w:after="20"/>
            </w:pPr>
            <w:r>
              <w:rPr>
                <w:b/>
                <w:sz w:val="22"/>
              </w:rPr>
              <w:t>FRAMING</w:t>
            </w:r>
          </w:p>
          <w:p w14:paraId="3268A7D7" w14:textId="0C35448D" w:rsidR="00014387" w:rsidRDefault="00000000">
            <w:pPr>
              <w:spacing w:after="60"/>
            </w:pPr>
            <w:r>
              <w:t>How do you see what you see? Framing is the way beliefs, assumptions, experiences and expectations shape how we interpret ourselves and the world around us.</w:t>
            </w:r>
            <w:r w:rsidR="00141DAE">
              <w:t xml:space="preserve"> Your persona has been created by you – here is where we look at what </w:t>
            </w:r>
            <w:r w:rsidR="00D12F56">
              <w:t>you made and how it serves</w:t>
            </w:r>
            <w:r w:rsidR="00141DAE">
              <w:t xml:space="preserve">. </w:t>
            </w:r>
          </w:p>
          <w:p w14:paraId="32F59F2E" w14:textId="4146DCD7" w:rsidR="00141DAE" w:rsidRDefault="00141DAE">
            <w:pPr>
              <w:spacing w:after="60"/>
            </w:pPr>
            <w:r>
              <w:t>Your core is a picture of you – the frame surrounds that picture - Are you more picture or more frame.</w:t>
            </w:r>
          </w:p>
          <w:p w14:paraId="73FBA7A9" w14:textId="77777777" w:rsidR="00014387" w:rsidRDefault="00000000">
            <w:pPr>
              <w:spacing w:before="100" w:after="20"/>
            </w:pPr>
            <w:r>
              <w:rPr>
                <w:b/>
                <w:sz w:val="22"/>
              </w:rPr>
              <w:t>HEALTH</w:t>
            </w:r>
          </w:p>
          <w:p w14:paraId="185C0651" w14:textId="79A5AF4A" w:rsidR="00014387" w:rsidRDefault="00000000">
            <w:pPr>
              <w:spacing w:after="60"/>
            </w:pPr>
            <w:r>
              <w:t xml:space="preserve">The condition of the whole person. </w:t>
            </w:r>
            <w:r w:rsidR="00F375B0">
              <w:t xml:space="preserve">The mind/body complex. </w:t>
            </w:r>
            <w:r>
              <w:t>An awareness of how the physical, mental, emotional and relational parts of life affect one another.</w:t>
            </w:r>
          </w:p>
          <w:p w14:paraId="27211D06" w14:textId="1E6F104A" w:rsidR="008960D0" w:rsidRDefault="008960D0">
            <w:pPr>
              <w:spacing w:after="60"/>
            </w:pPr>
            <w:r>
              <w:t>Health is something you have.</w:t>
            </w:r>
          </w:p>
          <w:p w14:paraId="1D6B17F0" w14:textId="77777777" w:rsidR="00014387" w:rsidRDefault="00000000">
            <w:pPr>
              <w:spacing w:before="100" w:after="20"/>
            </w:pPr>
            <w:r>
              <w:rPr>
                <w:b/>
                <w:sz w:val="22"/>
              </w:rPr>
              <w:t>HEALING</w:t>
            </w:r>
          </w:p>
          <w:p w14:paraId="308202BE" w14:textId="72164740" w:rsidR="00014387" w:rsidRDefault="00000000">
            <w:pPr>
              <w:spacing w:after="60"/>
            </w:pPr>
            <w:r>
              <w:t>Not fixing something that is broken. Healing is about allowing what has been obscured, suppressed or carried unnecessarily to be seen—and allowing change to happen.</w:t>
            </w:r>
            <w:r w:rsidR="00F375B0">
              <w:t xml:space="preserve"> It is more often letting go of than adding on to.</w:t>
            </w:r>
          </w:p>
          <w:p w14:paraId="50E0B485" w14:textId="72F7E87B" w:rsidR="008960D0" w:rsidRDefault="008960D0">
            <w:pPr>
              <w:spacing w:after="60"/>
            </w:pPr>
            <w:r>
              <w:t>Healing is something you do.</w:t>
            </w:r>
          </w:p>
          <w:p w14:paraId="06B0017A" w14:textId="77777777" w:rsidR="00014387" w:rsidRDefault="00000000">
            <w:pPr>
              <w:spacing w:before="100" w:after="20"/>
            </w:pPr>
            <w:r>
              <w:rPr>
                <w:b/>
                <w:sz w:val="22"/>
              </w:rPr>
              <w:t>HAPPINESS</w:t>
            </w:r>
          </w:p>
          <w:p w14:paraId="36486FD4" w14:textId="79E14F9D" w:rsidR="00014387" w:rsidRDefault="00000000" w:rsidP="008960D0">
            <w:pPr>
              <w:spacing w:after="60"/>
            </w:pPr>
            <w:r>
              <w:t xml:space="preserve">Not something you have to find or manufacture. </w:t>
            </w:r>
            <w:proofErr w:type="spellStart"/>
            <w:r w:rsidR="008960D0">
              <w:t>fivebyfive</w:t>
            </w:r>
            <w:proofErr w:type="spellEnd"/>
            <w:r>
              <w:t xml:space="preserve"> begins with the possibility that happiness is already there, underneath the stuff and things that get in the way.</w:t>
            </w:r>
          </w:p>
        </w:tc>
        <w:tc>
          <w:tcPr>
            <w:tcW w:w="4752" w:type="dxa"/>
            <w:tcMar>
              <w:top w:w="90" w:type="dxa"/>
              <w:left w:w="110" w:type="dxa"/>
              <w:bottom w:w="90" w:type="dxa"/>
              <w:right w:w="110" w:type="dxa"/>
            </w:tcMar>
          </w:tcPr>
          <w:p w14:paraId="13F6D95B" w14:textId="77777777" w:rsidR="00014387" w:rsidRPr="00D20D38" w:rsidRDefault="00000000">
            <w:pPr>
              <w:jc w:val="center"/>
              <w:rPr>
                <w:sz w:val="52"/>
                <w:szCs w:val="52"/>
              </w:rPr>
            </w:pPr>
            <w:r w:rsidRPr="00D20D38">
              <w:rPr>
                <w:b/>
                <w:sz w:val="52"/>
                <w:szCs w:val="52"/>
              </w:rPr>
              <w:t>by</w:t>
            </w:r>
          </w:p>
          <w:p w14:paraId="7FFD3A84" w14:textId="4492D9CF" w:rsidR="00014387" w:rsidRPr="00D20D38" w:rsidRDefault="00000000">
            <w:pPr>
              <w:jc w:val="center"/>
              <w:rPr>
                <w:sz w:val="32"/>
                <w:szCs w:val="32"/>
              </w:rPr>
            </w:pPr>
            <w:r w:rsidRPr="00D20D38">
              <w:rPr>
                <w:b/>
                <w:sz w:val="32"/>
                <w:szCs w:val="32"/>
              </w:rPr>
              <w:t>ANuVoyce</w:t>
            </w:r>
          </w:p>
          <w:p w14:paraId="30BADE94" w14:textId="7A92C4B3" w:rsidR="00014387" w:rsidRDefault="00000000" w:rsidP="008E7B1E">
            <w:pPr>
              <w:spacing w:after="60"/>
            </w:pPr>
            <w:r>
              <w:t>The books, questions and ideas that led to</w:t>
            </w:r>
            <w:r w:rsidR="008960D0">
              <w:t xml:space="preserve"> </w:t>
            </w:r>
            <w:proofErr w:type="spellStart"/>
            <w:r w:rsidR="008960D0">
              <w:t>fivebyfive</w:t>
            </w:r>
            <w:proofErr w:type="spellEnd"/>
          </w:p>
          <w:p w14:paraId="45EBD44A" w14:textId="77777777" w:rsidR="00141DAE" w:rsidRDefault="00315CA1" w:rsidP="008960D0">
            <w:pPr>
              <w:spacing w:before="100" w:after="20"/>
            </w:pPr>
            <w:r>
              <w:rPr>
                <w:b/>
                <w:sz w:val="22"/>
              </w:rPr>
              <w:t>Book one – I DON'T KNOW... BUT HERE IS WHAT I HAVE SO FAR</w:t>
            </w:r>
            <w:r w:rsidR="008960D0">
              <w:rPr>
                <w:b/>
                <w:sz w:val="22"/>
              </w:rPr>
              <w:t xml:space="preserve"> </w:t>
            </w:r>
            <w:r w:rsidRPr="008960D0">
              <w:rPr>
                <w:b/>
                <w:bCs/>
              </w:rPr>
              <w:t xml:space="preserve">Non-Answers to Life's Biggest Questions </w:t>
            </w:r>
            <w:r>
              <w:t>— questions, observations and explorations about what we think we know.</w:t>
            </w:r>
            <w:r w:rsidR="008960D0">
              <w:t xml:space="preserve"> </w:t>
            </w:r>
          </w:p>
          <w:p w14:paraId="01ABC5D5" w14:textId="59F92420" w:rsidR="00014387" w:rsidRDefault="008960D0" w:rsidP="008960D0">
            <w:pPr>
              <w:spacing w:before="100" w:after="20"/>
            </w:pPr>
            <w:r>
              <w:t xml:space="preserve">‘I don’t know’ gives permission to curiosity to proceed. </w:t>
            </w:r>
          </w:p>
          <w:p w14:paraId="35D13A58" w14:textId="4899D776" w:rsidR="00014387" w:rsidRDefault="00315CA1">
            <w:pPr>
              <w:spacing w:before="100" w:after="20"/>
            </w:pPr>
            <w:r>
              <w:rPr>
                <w:b/>
                <w:sz w:val="22"/>
              </w:rPr>
              <w:t>Book two – THE NEW GOLDEN RULE</w:t>
            </w:r>
          </w:p>
          <w:p w14:paraId="2DAD86C7" w14:textId="77777777" w:rsidR="00065ECC" w:rsidRDefault="00065ECC">
            <w:pPr>
              <w:spacing w:after="60"/>
            </w:pPr>
            <w:r>
              <w:t xml:space="preserve">The one rule that changes everything. </w:t>
            </w:r>
          </w:p>
          <w:p w14:paraId="36B82421" w14:textId="09CCC2A7" w:rsidR="00014387" w:rsidRDefault="00315CA1">
            <w:pPr>
              <w:spacing w:after="60"/>
            </w:pPr>
            <w:r>
              <w:t>Do unto self, and others, as you would have them do unto you. How you treat yourself and others matters, what you give</w:t>
            </w:r>
            <w:r w:rsidR="00065ECC">
              <w:t>,</w:t>
            </w:r>
            <w:r>
              <w:t xml:space="preserve"> you will receive. Nobody owes you anything.</w:t>
            </w:r>
            <w:r w:rsidR="00065ECC">
              <w:t xml:space="preserve"> Be honest with yourself.</w:t>
            </w:r>
          </w:p>
          <w:p w14:paraId="514ECE85" w14:textId="4BC4666A" w:rsidR="00014387" w:rsidRDefault="00315CA1">
            <w:pPr>
              <w:spacing w:before="100" w:after="20"/>
            </w:pPr>
            <w:r>
              <w:rPr>
                <w:b/>
                <w:sz w:val="22"/>
              </w:rPr>
              <w:t>Book three - BATTLES OF BELIEF</w:t>
            </w:r>
          </w:p>
          <w:p w14:paraId="57559790" w14:textId="5ACE66A0" w:rsidR="00014387" w:rsidRDefault="00000000">
            <w:pPr>
              <w:spacing w:after="60"/>
            </w:pPr>
            <w:r w:rsidRPr="00315CA1">
              <w:rPr>
                <w:b/>
                <w:bCs/>
              </w:rPr>
              <w:t>When Atheists Meet Their Match in Christian Apologists — Classic Debates Revisited.</w:t>
            </w:r>
            <w:r>
              <w:t xml:space="preserve"> Belief, judgment, identity and reality.</w:t>
            </w:r>
            <w:r w:rsidR="00315CA1">
              <w:t xml:space="preserve"> What </w:t>
            </w:r>
            <w:r w:rsidR="00065ECC">
              <w:t xml:space="preserve">‘beliefs’ </w:t>
            </w:r>
            <w:r w:rsidR="00315CA1">
              <w:t>are you fighting for</w:t>
            </w:r>
            <w:r w:rsidR="00065ECC">
              <w:t>, and does it really matter</w:t>
            </w:r>
            <w:r w:rsidR="00315CA1">
              <w:t xml:space="preserve"> </w:t>
            </w:r>
            <w:r w:rsidR="00315CA1" w:rsidRPr="00065ECC">
              <w:rPr>
                <w:i/>
                <w:iCs/>
              </w:rPr>
              <w:t>vs</w:t>
            </w:r>
            <w:r w:rsidR="00315CA1">
              <w:t xml:space="preserve"> what you </w:t>
            </w:r>
            <w:r w:rsidR="00065ECC">
              <w:t>are</w:t>
            </w:r>
            <w:r w:rsidR="00315CA1">
              <w:t xml:space="preserve"> doing right now</w:t>
            </w:r>
            <w:r w:rsidR="00065ECC">
              <w:t xml:space="preserve"> that does make a difference</w:t>
            </w:r>
            <w:r w:rsidR="00315CA1">
              <w:t>.</w:t>
            </w:r>
            <w:r w:rsidR="00065ECC">
              <w:t xml:space="preserve"> </w:t>
            </w:r>
          </w:p>
          <w:p w14:paraId="7D74DBE6" w14:textId="17D21AC2" w:rsidR="00014387" w:rsidRDefault="00315CA1" w:rsidP="00315CA1">
            <w:pPr>
              <w:spacing w:before="100" w:after="20"/>
            </w:pPr>
            <w:r>
              <w:rPr>
                <w:b/>
                <w:sz w:val="22"/>
              </w:rPr>
              <w:t xml:space="preserve">Book four – </w:t>
            </w:r>
            <w:r w:rsidRPr="00315CA1">
              <w:rPr>
                <w:bCs/>
                <w:i/>
                <w:iCs/>
                <w:sz w:val="22"/>
              </w:rPr>
              <w:t>not yet available</w:t>
            </w:r>
            <w:r>
              <w:rPr>
                <w:b/>
                <w:sz w:val="22"/>
              </w:rPr>
              <w:t xml:space="preserve"> I DON'T CARE... AND NEITHER SHOULD YOU. </w:t>
            </w:r>
            <w:r w:rsidRPr="00315CA1">
              <w:rPr>
                <w:b/>
                <w:bCs/>
              </w:rPr>
              <w:t>Finding Calm in Chaos.</w:t>
            </w:r>
            <w:r>
              <w:t xml:space="preserve"> What “I don't care” can mean when it isn't apathy or indifference, but freedom from unnecessary attachment. Every experience has value if you are paying attention. </w:t>
            </w:r>
            <w:r w:rsidR="00065ECC">
              <w:t xml:space="preserve">I Don’t Care says ‘I am ready for anything.’ </w:t>
            </w:r>
          </w:p>
          <w:p w14:paraId="67C96F03" w14:textId="3CAD5118" w:rsidR="00065ECC" w:rsidRDefault="00081E52" w:rsidP="00315CA1">
            <w:pPr>
              <w:spacing w:before="100" w:after="20"/>
            </w:pPr>
            <w:r>
              <w:t>Together ‘I Don’t Know’ and ‘I Don’t Care’ create a powerful learning environment.</w:t>
            </w:r>
          </w:p>
          <w:p w14:paraId="0725008B" w14:textId="78A0209D" w:rsidR="00014387" w:rsidRDefault="00315CA1">
            <w:pPr>
              <w:spacing w:before="100" w:after="20"/>
            </w:pPr>
            <w:proofErr w:type="spellStart"/>
            <w:r>
              <w:rPr>
                <w:b/>
                <w:sz w:val="22"/>
              </w:rPr>
              <w:t>fivebyfive</w:t>
            </w:r>
            <w:proofErr w:type="spellEnd"/>
            <w:r>
              <w:rPr>
                <w:b/>
                <w:sz w:val="22"/>
              </w:rPr>
              <w:t xml:space="preserve"> Lesson Book One</w:t>
            </w:r>
          </w:p>
          <w:p w14:paraId="31927CE2" w14:textId="4F3AAAC4" w:rsidR="00014387" w:rsidRDefault="00000000">
            <w:pPr>
              <w:spacing w:after="60"/>
            </w:pPr>
            <w:r>
              <w:t>A Course in Living</w:t>
            </w:r>
            <w:r w:rsidR="00315CA1">
              <w:t xml:space="preserve"> </w:t>
            </w:r>
            <w:r w:rsidR="008E7B1E">
              <w:t xml:space="preserve">– A </w:t>
            </w:r>
            <w:r w:rsidR="00315CA1">
              <w:t xml:space="preserve">51 week/lesson book developed for the course. Learn to apply </w:t>
            </w:r>
            <w:r w:rsidR="008E7B1E">
              <w:t>T</w:t>
            </w:r>
            <w:r w:rsidR="00315CA1">
              <w:t xml:space="preserve">he Five </w:t>
            </w:r>
            <w:r w:rsidR="008E7B1E">
              <w:t>P</w:t>
            </w:r>
            <w:r w:rsidR="00315CA1">
              <w:t>ractices to everyday experiences.</w:t>
            </w:r>
          </w:p>
          <w:p w14:paraId="1E610D75" w14:textId="32100FB6" w:rsidR="00014387" w:rsidRDefault="00014387">
            <w:pPr>
              <w:spacing w:after="20"/>
            </w:pPr>
          </w:p>
        </w:tc>
        <w:tc>
          <w:tcPr>
            <w:tcW w:w="4752" w:type="dxa"/>
            <w:tcMar>
              <w:top w:w="90" w:type="dxa"/>
              <w:left w:w="110" w:type="dxa"/>
              <w:bottom w:w="90" w:type="dxa"/>
              <w:right w:w="110" w:type="dxa"/>
            </w:tcMar>
          </w:tcPr>
          <w:p w14:paraId="0C4DFD60" w14:textId="06AF1566" w:rsidR="00014387" w:rsidRPr="00D20D38" w:rsidRDefault="00D20D38" w:rsidP="00D20D38">
            <w:pPr>
              <w:pStyle w:val="ListParagraph"/>
              <w:rPr>
                <w:sz w:val="52"/>
                <w:szCs w:val="52"/>
              </w:rPr>
            </w:pPr>
            <w:r>
              <w:rPr>
                <w:b/>
                <w:sz w:val="52"/>
                <w:szCs w:val="52"/>
              </w:rPr>
              <w:t xml:space="preserve">       </w:t>
            </w:r>
            <w:r w:rsidRPr="00D20D38">
              <w:rPr>
                <w:b/>
                <w:sz w:val="52"/>
                <w:szCs w:val="52"/>
              </w:rPr>
              <w:t>-</w:t>
            </w:r>
            <w:r w:rsidR="00141DAE" w:rsidRPr="00D20D38">
              <w:rPr>
                <w:b/>
                <w:sz w:val="52"/>
                <w:szCs w:val="52"/>
              </w:rPr>
              <w:t xml:space="preserve">  </w:t>
            </w:r>
            <w:r>
              <w:rPr>
                <w:b/>
                <w:sz w:val="52"/>
                <w:szCs w:val="52"/>
              </w:rPr>
              <w:t xml:space="preserve">  </w:t>
            </w:r>
            <w:r w:rsidR="00141DAE" w:rsidRPr="00D20D38">
              <w:rPr>
                <w:b/>
                <w:sz w:val="52"/>
                <w:szCs w:val="52"/>
              </w:rPr>
              <w:t xml:space="preserve"> 5</w:t>
            </w:r>
          </w:p>
          <w:p w14:paraId="26FE045F" w14:textId="50BAA580" w:rsidR="00014387" w:rsidRPr="00D20D38" w:rsidRDefault="00000000" w:rsidP="00D20D38">
            <w:pPr>
              <w:jc w:val="center"/>
              <w:rPr>
                <w:b/>
                <w:sz w:val="36"/>
                <w:szCs w:val="36"/>
              </w:rPr>
            </w:pPr>
            <w:r w:rsidRPr="00D20D38">
              <w:rPr>
                <w:b/>
                <w:sz w:val="36"/>
                <w:szCs w:val="36"/>
              </w:rPr>
              <w:t>PRACTICES</w:t>
            </w:r>
          </w:p>
          <w:p w14:paraId="5C10EF8F" w14:textId="7488C3F9" w:rsidR="008E7B1E" w:rsidRDefault="008E7B1E">
            <w:pPr>
              <w:spacing w:before="100" w:after="20"/>
            </w:pPr>
            <w:r>
              <w:t xml:space="preserve">What do I want to come of this? What is this for? </w:t>
            </w:r>
          </w:p>
          <w:p w14:paraId="79FA88B3" w14:textId="583A9FCA" w:rsidR="00014387" w:rsidRDefault="00000000">
            <w:pPr>
              <w:spacing w:before="100" w:after="20"/>
            </w:pPr>
            <w:r>
              <w:rPr>
                <w:b/>
                <w:sz w:val="22"/>
              </w:rPr>
              <w:t>1 — STOP THE SIGNAL</w:t>
            </w:r>
          </w:p>
          <w:p w14:paraId="1B5B3337" w14:textId="77777777" w:rsidR="00014387" w:rsidRDefault="00000000">
            <w:pPr>
              <w:spacing w:after="60"/>
            </w:pPr>
            <w:r>
              <w:t>Stop long enough to notice what is happening. Before changing anything, interrupt the noise.</w:t>
            </w:r>
          </w:p>
          <w:p w14:paraId="14C885F2" w14:textId="77777777" w:rsidR="00014387" w:rsidRDefault="00000000">
            <w:pPr>
              <w:spacing w:before="100" w:after="20"/>
            </w:pPr>
            <w:r>
              <w:rPr>
                <w:b/>
                <w:sz w:val="22"/>
              </w:rPr>
              <w:t>2 — SET THE TONE</w:t>
            </w:r>
          </w:p>
          <w:p w14:paraId="6BC75AE5" w14:textId="46F1AB66" w:rsidR="00014387" w:rsidRDefault="00000000">
            <w:pPr>
              <w:spacing w:after="60"/>
            </w:pPr>
            <w:r>
              <w:t>Decide how you want to approach what comes next. Your tone affects what you hear, what you notice and what you do.</w:t>
            </w:r>
          </w:p>
          <w:p w14:paraId="59F6F60E" w14:textId="77777777" w:rsidR="00014387" w:rsidRDefault="00000000">
            <w:pPr>
              <w:spacing w:before="100" w:after="20"/>
            </w:pPr>
            <w:r>
              <w:rPr>
                <w:b/>
                <w:sz w:val="22"/>
              </w:rPr>
              <w:t>3 — PICK THE STATION</w:t>
            </w:r>
          </w:p>
          <w:p w14:paraId="724A6275" w14:textId="07B75381" w:rsidR="00014387" w:rsidRDefault="00000000">
            <w:pPr>
              <w:spacing w:after="60"/>
            </w:pPr>
            <w:r>
              <w:t>Choose where you put your attention. There are many signals competing for your attention. You don't have to listen to all of them.</w:t>
            </w:r>
            <w:r w:rsidR="006A0D5B">
              <w:t xml:space="preserve"> Choosing is not judgement.</w:t>
            </w:r>
          </w:p>
          <w:p w14:paraId="2AB00782" w14:textId="77777777" w:rsidR="00014387" w:rsidRDefault="00000000">
            <w:pPr>
              <w:spacing w:before="100" w:after="20"/>
            </w:pPr>
            <w:r>
              <w:rPr>
                <w:b/>
                <w:sz w:val="22"/>
              </w:rPr>
              <w:t>4 — LISTEN</w:t>
            </w:r>
          </w:p>
          <w:p w14:paraId="3E1CDA5F" w14:textId="5A890691" w:rsidR="00014387" w:rsidRDefault="00000000">
            <w:pPr>
              <w:spacing w:after="60"/>
            </w:pPr>
            <w:r>
              <w:t>Actually listen—to yourself, to others, and to what is happening around you. Listening isn't the same thing as agreeing.</w:t>
            </w:r>
            <w:r w:rsidR="006A0D5B">
              <w:t xml:space="preserve"> Pay attention -</w:t>
            </w:r>
            <w:r w:rsidR="008E7B1E">
              <w:t xml:space="preserve"> </w:t>
            </w:r>
            <w:r w:rsidR="008E7B1E" w:rsidRPr="008E7B1E">
              <w:rPr>
                <w:i/>
                <w:iCs/>
              </w:rPr>
              <w:t>Now</w:t>
            </w:r>
            <w:r w:rsidR="008E7B1E">
              <w:t xml:space="preserve"> is when it matters.</w:t>
            </w:r>
          </w:p>
          <w:p w14:paraId="73F247AC" w14:textId="77777777" w:rsidR="00014387" w:rsidRDefault="00000000">
            <w:pPr>
              <w:spacing w:before="100" w:after="20"/>
            </w:pPr>
            <w:r>
              <w:rPr>
                <w:b/>
                <w:sz w:val="22"/>
              </w:rPr>
              <w:t>5 — LOVE WINS</w:t>
            </w:r>
          </w:p>
          <w:p w14:paraId="5BBA18F7" w14:textId="77777777" w:rsidR="00081E52" w:rsidRDefault="00000000" w:rsidP="00081E52">
            <w:pPr>
              <w:spacing w:after="60"/>
            </w:pPr>
            <w:r>
              <w:t xml:space="preserve">Not another task to perform. Something that can become possible when the signal is clear, the tone is set, the station is chosen and you </w:t>
            </w:r>
            <w:proofErr w:type="gramStart"/>
            <w:r>
              <w:t>actually listen</w:t>
            </w:r>
            <w:proofErr w:type="gramEnd"/>
            <w:r>
              <w:t>.</w:t>
            </w:r>
          </w:p>
          <w:p w14:paraId="3441AF72" w14:textId="77777777" w:rsidR="00081E52" w:rsidRDefault="00081E52" w:rsidP="00081E52">
            <w:pPr>
              <w:spacing w:after="60"/>
            </w:pPr>
          </w:p>
          <w:p w14:paraId="7A028E24" w14:textId="77A59954" w:rsidR="00081E52" w:rsidRDefault="00081E52" w:rsidP="00081E52">
            <w:pPr>
              <w:spacing w:after="60"/>
            </w:pPr>
            <w:r>
              <w:t xml:space="preserve">When a direction has been chosen, an intention set, a goal made clear, any action is now knowingly heading towards this end. You no longer need to look back on actions and results and wonder what it was for. You may not yet fully understand their role, but you will know that they were part of the process. To get you to where or to what you wanted. </w:t>
            </w:r>
          </w:p>
          <w:p w14:paraId="48BAF9AA" w14:textId="0B4ABE9A" w:rsidR="008E7B1E" w:rsidRDefault="00081E52">
            <w:pPr>
              <w:spacing w:after="60"/>
            </w:pPr>
            <w:r>
              <w:t xml:space="preserve">What </w:t>
            </w:r>
            <w:r w:rsidR="001C2C1D">
              <w:t>is this for? To discover something true, healing, and joyful about myself.</w:t>
            </w:r>
          </w:p>
          <w:p w14:paraId="681E0B3C" w14:textId="553A619E" w:rsidR="001C2C1D" w:rsidRDefault="001C2C1D">
            <w:pPr>
              <w:spacing w:after="60"/>
            </w:pPr>
            <w:r>
              <w:t xml:space="preserve">5-by-5 can make it - loud and </w:t>
            </w:r>
            <w:proofErr w:type="gramStart"/>
            <w:r>
              <w:t>clear.</w:t>
            </w:r>
            <w:r w:rsidR="00CB25EB">
              <w:t xml:space="preserve">  :</w:t>
            </w:r>
            <w:proofErr w:type="gramEnd"/>
            <w:r>
              <w:t xml:space="preserve"> )</w:t>
            </w:r>
          </w:p>
          <w:p w14:paraId="5CFD1163" w14:textId="18ABCFAC" w:rsidR="00014387" w:rsidRDefault="00014387" w:rsidP="00081E52">
            <w:pPr>
              <w:spacing w:after="60"/>
            </w:pPr>
          </w:p>
        </w:tc>
      </w:tr>
      <w:tr w:rsidR="00014387" w14:paraId="4E293B28" w14:textId="77777777">
        <w:trPr>
          <w:jc w:val="center"/>
        </w:trPr>
        <w:tc>
          <w:tcPr>
            <w:tcW w:w="4752" w:type="dxa"/>
            <w:tcMar>
              <w:top w:w="90" w:type="dxa"/>
              <w:left w:w="110" w:type="dxa"/>
              <w:bottom w:w="90" w:type="dxa"/>
              <w:right w:w="110" w:type="dxa"/>
            </w:tcMar>
          </w:tcPr>
          <w:p w14:paraId="68AF2A7E" w14:textId="5A7715C6" w:rsidR="00014387" w:rsidRDefault="00000000">
            <w:pPr>
              <w:jc w:val="center"/>
            </w:pPr>
            <w:r>
              <w:rPr>
                <w:b/>
                <w:sz w:val="36"/>
              </w:rPr>
              <w:lastRenderedPageBreak/>
              <w:t>FIVEBYFIVE</w:t>
            </w:r>
          </w:p>
          <w:p w14:paraId="22FE06FB" w14:textId="77777777" w:rsidR="00014387" w:rsidRDefault="00000000">
            <w:pPr>
              <w:jc w:val="center"/>
            </w:pPr>
            <w:r>
              <w:rPr>
                <w:b/>
                <w:sz w:val="22"/>
              </w:rPr>
              <w:t>A COURSE IN LIVING</w:t>
            </w:r>
          </w:p>
          <w:p w14:paraId="065E918C" w14:textId="77777777" w:rsidR="00014387" w:rsidRDefault="00000000">
            <w:pPr>
              <w:spacing w:after="60"/>
            </w:pPr>
            <w:r>
              <w:rPr>
                <w:sz w:val="24"/>
              </w:rPr>
              <w:t>What do you want to come of this?</w:t>
            </w:r>
          </w:p>
          <w:p w14:paraId="75024A79" w14:textId="77777777" w:rsidR="00014387" w:rsidRDefault="00000000">
            <w:pPr>
              <w:spacing w:after="60"/>
            </w:pPr>
            <w:r>
              <w:t>This space is intentionally open. Use it for your own words, notes, questions or ideas from the lecture.</w:t>
            </w:r>
          </w:p>
          <w:p w14:paraId="3A1E9D6A" w14:textId="0906F525" w:rsidR="00014387" w:rsidRDefault="00014387">
            <w:pPr>
              <w:spacing w:after="20"/>
            </w:pPr>
          </w:p>
        </w:tc>
        <w:tc>
          <w:tcPr>
            <w:tcW w:w="4752" w:type="dxa"/>
            <w:tcMar>
              <w:top w:w="90" w:type="dxa"/>
              <w:left w:w="110" w:type="dxa"/>
              <w:bottom w:w="90" w:type="dxa"/>
              <w:right w:w="110" w:type="dxa"/>
            </w:tcMar>
          </w:tcPr>
          <w:p w14:paraId="4389C619" w14:textId="10800C5C" w:rsidR="00014387" w:rsidRDefault="00000000">
            <w:pPr>
              <w:jc w:val="center"/>
            </w:pPr>
            <w:r>
              <w:rPr>
                <w:b/>
                <w:sz w:val="30"/>
              </w:rPr>
              <w:t>TAKE THIS WITH YOU</w:t>
            </w:r>
          </w:p>
          <w:p w14:paraId="178177B7" w14:textId="77777777" w:rsidR="00014387" w:rsidRDefault="00000000">
            <w:pPr>
              <w:spacing w:after="60"/>
            </w:pPr>
            <w:r>
              <w:t>The lecture doesn't end when you leave the room.</w:t>
            </w:r>
          </w:p>
          <w:p w14:paraId="5CDA57A8" w14:textId="77777777" w:rsidR="00014387" w:rsidRDefault="00000000">
            <w:pPr>
              <w:spacing w:after="60"/>
            </w:pPr>
            <w:r>
              <w:t>Write down something you noticed. A question. A belief. Something you want to look at differently. Something you want to remember.</w:t>
            </w:r>
          </w:p>
          <w:p w14:paraId="71EB76D1" w14:textId="5C9B24B1" w:rsidR="00014387" w:rsidRDefault="00014387" w:rsidP="008E7B1E">
            <w:pPr>
              <w:spacing w:before="100" w:after="20"/>
            </w:pPr>
          </w:p>
        </w:tc>
        <w:tc>
          <w:tcPr>
            <w:tcW w:w="4752" w:type="dxa"/>
            <w:tcMar>
              <w:top w:w="90" w:type="dxa"/>
              <w:left w:w="110" w:type="dxa"/>
              <w:bottom w:w="90" w:type="dxa"/>
              <w:right w:w="110" w:type="dxa"/>
            </w:tcMar>
          </w:tcPr>
          <w:p w14:paraId="713A1B12" w14:textId="77777777" w:rsidR="00014387" w:rsidRDefault="00000000">
            <w:pPr>
              <w:jc w:val="center"/>
            </w:pPr>
            <w:r>
              <w:rPr>
                <w:b/>
                <w:sz w:val="30"/>
              </w:rPr>
              <w:t>KEEP LOOKING</w:t>
            </w:r>
          </w:p>
          <w:p w14:paraId="5D2D7800" w14:textId="2C5A9A1A" w:rsidR="00014387" w:rsidRDefault="008E7B1E">
            <w:pPr>
              <w:spacing w:after="60"/>
            </w:pPr>
            <w:proofErr w:type="spellStart"/>
            <w:r>
              <w:t>fivebyfive</w:t>
            </w:r>
            <w:proofErr w:type="spellEnd"/>
            <w:r>
              <w:t xml:space="preserve"> is a practice, a course, a direction, it is not a promise of all the answers.</w:t>
            </w:r>
          </w:p>
          <w:p w14:paraId="3EB9373D" w14:textId="64614B4F" w:rsidR="00CB25EB" w:rsidRDefault="00000000">
            <w:pPr>
              <w:spacing w:after="60"/>
            </w:pPr>
            <w:r>
              <w:t>Explore the books</w:t>
            </w:r>
            <w:r w:rsidR="00CB25EB">
              <w:t xml:space="preserve"> on Amazon – links on the website.</w:t>
            </w:r>
            <w:r>
              <w:t xml:space="preserve"> </w:t>
            </w:r>
          </w:p>
          <w:p w14:paraId="1B0F87AB" w14:textId="3DD458FA" w:rsidR="00CB25EB" w:rsidRDefault="00000000">
            <w:pPr>
              <w:spacing w:after="60"/>
            </w:pPr>
            <w:r>
              <w:t xml:space="preserve">Explore the course. </w:t>
            </w:r>
            <w:r w:rsidR="00CB25EB">
              <w:t xml:space="preserve"> </w:t>
            </w:r>
          </w:p>
          <w:p w14:paraId="119FACC0" w14:textId="77777777" w:rsidR="00CB25EB" w:rsidRDefault="00000000">
            <w:pPr>
              <w:spacing w:after="60"/>
            </w:pPr>
            <w:r>
              <w:t>Explore your own thinking.</w:t>
            </w:r>
            <w:r w:rsidR="00CB25EB">
              <w:t xml:space="preserve"> </w:t>
            </w:r>
          </w:p>
          <w:p w14:paraId="34617895" w14:textId="7BF8C4B7" w:rsidR="00014387" w:rsidRDefault="00CB25EB">
            <w:pPr>
              <w:spacing w:after="60"/>
            </w:pPr>
            <w:r>
              <w:t xml:space="preserve">Join the meeting notification list, additional free materials and now a free home study </w:t>
            </w:r>
            <w:proofErr w:type="gramStart"/>
            <w:r>
              <w:t>web based</w:t>
            </w:r>
            <w:proofErr w:type="gramEnd"/>
            <w:r>
              <w:t xml:space="preserve"> app with new content and lessons for practice all free at…</w:t>
            </w:r>
          </w:p>
          <w:p w14:paraId="1A5BCB24" w14:textId="77777777" w:rsidR="00014387" w:rsidRDefault="00000000">
            <w:pPr>
              <w:spacing w:before="100" w:after="20"/>
            </w:pPr>
            <w:r>
              <w:rPr>
                <w:b/>
                <w:sz w:val="22"/>
              </w:rPr>
              <w:t>5-by-5.com</w:t>
            </w:r>
          </w:p>
          <w:p w14:paraId="4E8CE3D7" w14:textId="77777777" w:rsidR="00014387" w:rsidRDefault="00000000">
            <w:pPr>
              <w:spacing w:after="60"/>
            </w:pPr>
            <w:r>
              <w:t>fivebyfive — A Course in Living</w:t>
            </w:r>
          </w:p>
          <w:p w14:paraId="6C0D9013" w14:textId="5C54D5FA" w:rsidR="00CB25EB" w:rsidRDefault="00027646">
            <w:pPr>
              <w:spacing w:after="60"/>
            </w:pPr>
            <w:r>
              <w:t xml:space="preserve">Private and Group </w:t>
            </w:r>
            <w:r w:rsidR="00CB25EB">
              <w:t xml:space="preserve">Coaching </w:t>
            </w:r>
            <w:r>
              <w:t>S</w:t>
            </w:r>
            <w:r w:rsidR="00CB25EB">
              <w:t xml:space="preserve">essions are </w:t>
            </w:r>
            <w:r>
              <w:t>available -</w:t>
            </w:r>
            <w:r w:rsidR="00CB25EB">
              <w:t xml:space="preserve"> see website for pricing and details.</w:t>
            </w:r>
          </w:p>
          <w:p w14:paraId="03652151" w14:textId="371BD88E" w:rsidR="00027646" w:rsidRDefault="00027646">
            <w:pPr>
              <w:spacing w:after="60"/>
            </w:pPr>
            <w:r w:rsidRPr="004578EE">
              <w:rPr>
                <w:b/>
                <w:bCs/>
              </w:rPr>
              <w:t xml:space="preserve">672 227 1915 </w:t>
            </w:r>
            <w:r>
              <w:t>– call or text</w:t>
            </w:r>
          </w:p>
          <w:p w14:paraId="0E0D9F0D" w14:textId="35D8FFB6" w:rsidR="00014387" w:rsidRDefault="00027646">
            <w:pPr>
              <w:spacing w:after="60"/>
            </w:pPr>
            <w:r>
              <w:t>Created by ANuVoyce</w:t>
            </w:r>
          </w:p>
          <w:p w14:paraId="3B9B776F" w14:textId="77777777" w:rsidR="00014387" w:rsidRDefault="00000000">
            <w:pPr>
              <w:spacing w:before="100" w:after="20"/>
            </w:pPr>
            <w:r>
              <w:rPr>
                <w:b/>
                <w:sz w:val="22"/>
              </w:rPr>
              <w:t>AFTER THE LECTURE</w:t>
            </w:r>
          </w:p>
          <w:p w14:paraId="5641C2A0" w14:textId="77777777" w:rsidR="00014387" w:rsidRDefault="00000000">
            <w:pPr>
              <w:spacing w:after="60"/>
            </w:pPr>
            <w:r>
              <w:t>What do I want to come of this?</w:t>
            </w:r>
          </w:p>
          <w:p w14:paraId="1F210D0D" w14:textId="24C7E00F" w:rsidR="008E7B1E" w:rsidRDefault="008E7B1E">
            <w:pPr>
              <w:spacing w:after="20"/>
            </w:pPr>
          </w:p>
          <w:p w14:paraId="6D4C49C5" w14:textId="542A22FC" w:rsidR="008E7B1E" w:rsidRDefault="007504E1" w:rsidP="007504E1">
            <w:pPr>
              <w:spacing w:after="20"/>
              <w:jc w:val="center"/>
            </w:pPr>
            <w:r>
              <w:rPr>
                <w:noProof/>
              </w:rPr>
              <w:drawing>
                <wp:inline distT="0" distB="0" distL="0" distR="0" wp14:anchorId="6F8CF822" wp14:editId="1775725E">
                  <wp:extent cx="2735580" cy="2684273"/>
                  <wp:effectExtent l="0" t="0" r="0" b="0"/>
                  <wp:docPr id="923173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73245" name="Picture 923173245"/>
                          <pic:cNvPicPr/>
                        </pic:nvPicPr>
                        <pic:blipFill>
                          <a:blip r:embed="rId6"/>
                          <a:stretch>
                            <a:fillRect/>
                          </a:stretch>
                        </pic:blipFill>
                        <pic:spPr>
                          <a:xfrm>
                            <a:off x="0" y="0"/>
                            <a:ext cx="2778413" cy="2726303"/>
                          </a:xfrm>
                          <a:prstGeom prst="rect">
                            <a:avLst/>
                          </a:prstGeom>
                        </pic:spPr>
                      </pic:pic>
                    </a:graphicData>
                  </a:graphic>
                </wp:inline>
              </w:drawing>
            </w:r>
          </w:p>
          <w:p w14:paraId="20072BD5" w14:textId="77777777" w:rsidR="00014387" w:rsidRDefault="00000000" w:rsidP="007504E1">
            <w:pPr>
              <w:spacing w:after="60"/>
              <w:jc w:val="center"/>
            </w:pPr>
            <w:r>
              <w:rPr>
                <w:sz w:val="16"/>
              </w:rPr>
              <w:t>Forever Forward. Nothing Lost.</w:t>
            </w:r>
          </w:p>
        </w:tc>
      </w:tr>
    </w:tbl>
    <w:p w14:paraId="1ECF50E3" w14:textId="6A6A72E8" w:rsidR="00BD2419" w:rsidRDefault="00BD2419"/>
    <w:sectPr w:rsidR="00BD2419"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6DA07F8"/>
    <w:multiLevelType w:val="hybridMultilevel"/>
    <w:tmpl w:val="345ACDE4"/>
    <w:lvl w:ilvl="0" w:tplc="58F2998C">
      <w:start w:val="5"/>
      <w:numFmt w:val="bullet"/>
      <w:lvlText w:val="-"/>
      <w:lvlJc w:val="left"/>
      <w:pPr>
        <w:ind w:left="720" w:hanging="360"/>
      </w:pPr>
      <w:rPr>
        <w:rFonts w:ascii="Arial" w:eastAsiaTheme="minorEastAsia" w:hAnsi="Arial" w:cs="Arial" w:hint="default"/>
        <w:b/>
        <w:sz w:val="4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6612118">
    <w:abstractNumId w:val="8"/>
  </w:num>
  <w:num w:numId="2" w16cid:durableId="423841901">
    <w:abstractNumId w:val="6"/>
  </w:num>
  <w:num w:numId="3" w16cid:durableId="1619600550">
    <w:abstractNumId w:val="5"/>
  </w:num>
  <w:num w:numId="4" w16cid:durableId="2058971951">
    <w:abstractNumId w:val="4"/>
  </w:num>
  <w:num w:numId="5" w16cid:durableId="353728132">
    <w:abstractNumId w:val="7"/>
  </w:num>
  <w:num w:numId="6" w16cid:durableId="215971410">
    <w:abstractNumId w:val="3"/>
  </w:num>
  <w:num w:numId="7" w16cid:durableId="1569073747">
    <w:abstractNumId w:val="2"/>
  </w:num>
  <w:num w:numId="8" w16cid:durableId="939029230">
    <w:abstractNumId w:val="1"/>
  </w:num>
  <w:num w:numId="9" w16cid:durableId="1279678843">
    <w:abstractNumId w:val="0"/>
  </w:num>
  <w:num w:numId="10" w16cid:durableId="172460002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387"/>
    <w:rsid w:val="00027646"/>
    <w:rsid w:val="00034616"/>
    <w:rsid w:val="0006063C"/>
    <w:rsid w:val="00065ECC"/>
    <w:rsid w:val="00081E52"/>
    <w:rsid w:val="000C0FB9"/>
    <w:rsid w:val="00141DAE"/>
    <w:rsid w:val="0015074B"/>
    <w:rsid w:val="001C2C1D"/>
    <w:rsid w:val="0029639D"/>
    <w:rsid w:val="00315CA1"/>
    <w:rsid w:val="00326F90"/>
    <w:rsid w:val="00387328"/>
    <w:rsid w:val="004578EE"/>
    <w:rsid w:val="00491B9B"/>
    <w:rsid w:val="004A742D"/>
    <w:rsid w:val="004D3D7A"/>
    <w:rsid w:val="005F28F9"/>
    <w:rsid w:val="006A0D5B"/>
    <w:rsid w:val="006B3C25"/>
    <w:rsid w:val="007504E1"/>
    <w:rsid w:val="007D1FA4"/>
    <w:rsid w:val="008960D0"/>
    <w:rsid w:val="008E7B1E"/>
    <w:rsid w:val="00942640"/>
    <w:rsid w:val="00AA1D8D"/>
    <w:rsid w:val="00B203DD"/>
    <w:rsid w:val="00B47730"/>
    <w:rsid w:val="00BD2419"/>
    <w:rsid w:val="00CB0664"/>
    <w:rsid w:val="00CB25EB"/>
    <w:rsid w:val="00D12F56"/>
    <w:rsid w:val="00D20D38"/>
    <w:rsid w:val="00F375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B48436"/>
  <w14:defaultImageDpi w14:val="300"/>
  <w15:docId w15:val="{951BD874-C260-584D-909B-1F5DC0E5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865</Words>
  <Characters>4093</Characters>
  <Application>Microsoft Office Word</Application>
  <DocSecurity>0</DocSecurity>
  <Lines>141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Dean Moritz</cp:lastModifiedBy>
  <cp:revision>9</cp:revision>
  <cp:lastPrinted>2026-09-28T03:40:00Z</cp:lastPrinted>
  <dcterms:created xsi:type="dcterms:W3CDTF">2026-09-28T03:02:00Z</dcterms:created>
  <dcterms:modified xsi:type="dcterms:W3CDTF">2026-09-28T18:39:00Z</dcterms:modified>
  <cp:category/>
</cp:coreProperties>
</file>